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29" w:rsidRDefault="007A6729" w:rsidP="007A672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Údaje o platné územně plánovací dokumentaci</w:t>
      </w:r>
    </w:p>
    <w:p w:rsidR="007A6729" w:rsidRDefault="007A6729" w:rsidP="007A6729">
      <w:pPr>
        <w:pStyle w:val="Odstavecseseznamem"/>
        <w:numPr>
          <w:ilvl w:val="0"/>
          <w:numId w:val="3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7A6729">
        <w:rPr>
          <w:rFonts w:ascii="Arial" w:hAnsi="Arial" w:cs="Arial"/>
          <w:b/>
          <w:sz w:val="22"/>
          <w:szCs w:val="22"/>
          <w:u w:val="single"/>
        </w:rPr>
        <w:t>Informace o vydaném územním plánu Dolánky nad Ohří</w:t>
      </w:r>
    </w:p>
    <w:p w:rsidR="007A6729" w:rsidRDefault="007A6729" w:rsidP="007A6729">
      <w:pPr>
        <w:pStyle w:val="Odstavecseseznamem"/>
        <w:ind w:left="426"/>
        <w:rPr>
          <w:rFonts w:ascii="Arial" w:hAnsi="Arial" w:cs="Arial"/>
          <w:b/>
          <w:sz w:val="22"/>
          <w:szCs w:val="22"/>
          <w:u w:val="single"/>
        </w:rPr>
      </w:pPr>
    </w:p>
    <w:p w:rsidR="007A6729" w:rsidRPr="007E6B82" w:rsidRDefault="007A6729" w:rsidP="007A6729">
      <w:pPr>
        <w:jc w:val="both"/>
        <w:rPr>
          <w:rFonts w:ascii="Arial" w:hAnsi="Arial" w:cs="Arial"/>
        </w:rPr>
      </w:pPr>
      <w:r w:rsidRPr="007E6B82">
        <w:rPr>
          <w:rFonts w:ascii="Arial" w:hAnsi="Arial" w:cs="Arial"/>
        </w:rPr>
        <w:t>Dne 2</w:t>
      </w:r>
      <w:r w:rsidR="007E6B82" w:rsidRPr="007E6B82">
        <w:rPr>
          <w:rFonts w:ascii="Arial" w:hAnsi="Arial" w:cs="Arial"/>
        </w:rPr>
        <w:t>7</w:t>
      </w:r>
      <w:r w:rsidRPr="007E6B82">
        <w:rPr>
          <w:rFonts w:ascii="Arial" w:hAnsi="Arial" w:cs="Arial"/>
        </w:rPr>
        <w:t xml:space="preserve">. </w:t>
      </w:r>
      <w:r w:rsidR="007E6B82" w:rsidRPr="007E6B82">
        <w:rPr>
          <w:rFonts w:ascii="Arial" w:hAnsi="Arial" w:cs="Arial"/>
        </w:rPr>
        <w:t>2</w:t>
      </w:r>
      <w:r w:rsidRPr="007E6B82">
        <w:rPr>
          <w:rFonts w:ascii="Arial" w:hAnsi="Arial" w:cs="Arial"/>
        </w:rPr>
        <w:t>. 20</w:t>
      </w:r>
      <w:r w:rsidR="007E6B82" w:rsidRPr="007E6B82">
        <w:rPr>
          <w:rFonts w:ascii="Arial" w:hAnsi="Arial" w:cs="Arial"/>
        </w:rPr>
        <w:t>08</w:t>
      </w:r>
      <w:r w:rsidRPr="007E6B82">
        <w:rPr>
          <w:rFonts w:ascii="Arial" w:hAnsi="Arial" w:cs="Arial"/>
        </w:rPr>
        <w:t xml:space="preserve"> vydalo Zastupitelstvo obce Dolánky nad Ohří </w:t>
      </w:r>
      <w:r w:rsidRPr="007E6B82">
        <w:rPr>
          <w:rFonts w:ascii="Arial" w:hAnsi="Arial" w:cs="Arial"/>
          <w:b/>
        </w:rPr>
        <w:t>Územní plán Dolánky nad Ohří</w:t>
      </w:r>
      <w:r w:rsidRPr="007E6B82">
        <w:rPr>
          <w:rFonts w:ascii="Arial" w:hAnsi="Arial" w:cs="Arial"/>
        </w:rPr>
        <w:t xml:space="preserve"> formou opatření obecné povahy. Následně bylo veřejnou vyhláškou zveřejněno oznámení o jeho vydání. </w:t>
      </w:r>
    </w:p>
    <w:p w:rsidR="007A6729" w:rsidRDefault="007A6729" w:rsidP="007A6729">
      <w:pPr>
        <w:jc w:val="both"/>
        <w:rPr>
          <w:rFonts w:ascii="Arial" w:hAnsi="Arial" w:cs="Arial"/>
        </w:rPr>
      </w:pPr>
      <w:r w:rsidRPr="007E6B82">
        <w:rPr>
          <w:rFonts w:ascii="Arial" w:hAnsi="Arial" w:cs="Arial"/>
        </w:rPr>
        <w:t>Územní plán nabyl účinnosti dne 1</w:t>
      </w:r>
      <w:r w:rsidR="007E6B82" w:rsidRPr="007E6B82">
        <w:rPr>
          <w:rFonts w:ascii="Arial" w:hAnsi="Arial" w:cs="Arial"/>
        </w:rPr>
        <w:t>4</w:t>
      </w:r>
      <w:r w:rsidRPr="007E6B82">
        <w:rPr>
          <w:rFonts w:ascii="Arial" w:hAnsi="Arial" w:cs="Arial"/>
        </w:rPr>
        <w:t>. 3. 20</w:t>
      </w:r>
      <w:r w:rsidR="007E6B82" w:rsidRPr="007E6B82">
        <w:rPr>
          <w:rFonts w:ascii="Arial" w:hAnsi="Arial" w:cs="Arial"/>
        </w:rPr>
        <w:t>08</w:t>
      </w:r>
      <w:r w:rsidRPr="007E6B82">
        <w:rPr>
          <w:rFonts w:ascii="Arial" w:hAnsi="Arial" w:cs="Arial"/>
        </w:rPr>
        <w:t xml:space="preserve"> a v souladu s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165 odst. (1) je uložen na obci a dále na stavebním úřadě a úřadě územního plánování Městského úřadu v Litoměřicích a na Krajském úřadě Ústeckého kraje.</w:t>
      </w:r>
    </w:p>
    <w:p w:rsidR="007A6729" w:rsidRPr="00475A2F" w:rsidRDefault="007A6729" w:rsidP="007A6729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Územní plán obce Dolánky nad Ohří na správním území obce vymezeném jediným katastrálním územím, </w:t>
      </w:r>
      <w:r w:rsidRPr="00475A2F">
        <w:rPr>
          <w:rFonts w:ascii="Arial" w:hAnsi="Arial" w:cs="Arial"/>
          <w:u w:val="single"/>
        </w:rPr>
        <w:t xml:space="preserve">kterým je </w:t>
      </w:r>
      <w:proofErr w:type="gramStart"/>
      <w:r w:rsidRPr="00475A2F">
        <w:rPr>
          <w:rFonts w:ascii="Arial" w:hAnsi="Arial" w:cs="Arial"/>
          <w:u w:val="single"/>
        </w:rPr>
        <w:t>k.</w:t>
      </w:r>
      <w:proofErr w:type="spellStart"/>
      <w:r w:rsidRPr="00475A2F">
        <w:rPr>
          <w:rFonts w:ascii="Arial" w:hAnsi="Arial" w:cs="Arial"/>
          <w:u w:val="single"/>
        </w:rPr>
        <w:t>ú</w:t>
      </w:r>
      <w:proofErr w:type="spellEnd"/>
      <w:r w:rsidRPr="00475A2F">
        <w:rPr>
          <w:rFonts w:ascii="Arial" w:hAnsi="Arial" w:cs="Arial"/>
          <w:u w:val="single"/>
        </w:rPr>
        <w:t>.</w:t>
      </w:r>
      <w:proofErr w:type="gramEnd"/>
      <w:r w:rsidRPr="00475A2F">
        <w:rPr>
          <w:rFonts w:ascii="Arial" w:hAnsi="Arial" w:cs="Arial"/>
          <w:u w:val="single"/>
        </w:rPr>
        <w:t xml:space="preserve"> Dolánky nad Ohří:</w:t>
      </w:r>
    </w:p>
    <w:p w:rsidR="007A6729" w:rsidRPr="00FA1B14" w:rsidRDefault="007A6729" w:rsidP="007A6729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A1B14">
        <w:rPr>
          <w:rFonts w:ascii="Arial" w:hAnsi="Arial" w:cs="Arial"/>
          <w:sz w:val="22"/>
          <w:szCs w:val="22"/>
        </w:rPr>
        <w:t>stanoví základní koncepci rozvoje obce, ochrany jeho hodnot, jeho plošného a prostorového uspořádání, uspořádání krajiny a koncepci veřejné infrastruktury,</w:t>
      </w:r>
    </w:p>
    <w:p w:rsidR="007A6729" w:rsidRPr="00FA1B14" w:rsidRDefault="007A6729" w:rsidP="007A6729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A1B14">
        <w:rPr>
          <w:rFonts w:ascii="Arial" w:hAnsi="Arial" w:cs="Arial"/>
          <w:sz w:val="22"/>
          <w:szCs w:val="22"/>
        </w:rPr>
        <w:t>vymezil zastavěné území, zastavitelné plochy, plochu přestavby, koridor územní rezervy pro stavbu dopravní infrastruktury – vysokorychlostní trati a ploch</w:t>
      </w:r>
      <w:r w:rsidR="00FA1B14" w:rsidRPr="00FA1B14">
        <w:rPr>
          <w:rFonts w:ascii="Arial" w:hAnsi="Arial" w:cs="Arial"/>
          <w:sz w:val="22"/>
          <w:szCs w:val="22"/>
        </w:rPr>
        <w:t>u</w:t>
      </w:r>
      <w:r w:rsidRPr="00FA1B14">
        <w:rPr>
          <w:rFonts w:ascii="Arial" w:hAnsi="Arial" w:cs="Arial"/>
          <w:sz w:val="22"/>
          <w:szCs w:val="22"/>
        </w:rPr>
        <w:t xml:space="preserve"> územní rezerv</w:t>
      </w:r>
      <w:r w:rsidR="00FA1B14" w:rsidRPr="00FA1B14">
        <w:rPr>
          <w:rFonts w:ascii="Arial" w:hAnsi="Arial" w:cs="Arial"/>
          <w:sz w:val="22"/>
          <w:szCs w:val="22"/>
        </w:rPr>
        <w:t>y</w:t>
      </w:r>
      <w:r w:rsidRPr="00FA1B14">
        <w:rPr>
          <w:rFonts w:ascii="Arial" w:hAnsi="Arial" w:cs="Arial"/>
          <w:sz w:val="22"/>
          <w:szCs w:val="22"/>
        </w:rPr>
        <w:t xml:space="preserve"> pro bydlení,</w:t>
      </w:r>
    </w:p>
    <w:p w:rsidR="007A6729" w:rsidRPr="00FA1B14" w:rsidRDefault="007A6729" w:rsidP="007A6729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A1B14">
        <w:rPr>
          <w:rFonts w:ascii="Arial" w:hAnsi="Arial" w:cs="Arial"/>
          <w:sz w:val="22"/>
          <w:szCs w:val="22"/>
        </w:rPr>
        <w:t>vymezil veřejně prospěšné stavby a veřejně prospěšná opatření,</w:t>
      </w:r>
      <w:r w:rsidR="00FA1B14" w:rsidRPr="00FA1B14">
        <w:rPr>
          <w:rFonts w:ascii="Arial" w:hAnsi="Arial" w:cs="Arial"/>
          <w:sz w:val="22"/>
          <w:szCs w:val="22"/>
        </w:rPr>
        <w:t xml:space="preserve"> pro které lze práva k pozemkům a stavbám vyvlastnit.</w:t>
      </w:r>
    </w:p>
    <w:p w:rsidR="00FA1B14" w:rsidRPr="00FA1B14" w:rsidRDefault="00FA1B14" w:rsidP="007A6729">
      <w:pPr>
        <w:pStyle w:val="Zkladntextodsazen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A6729" w:rsidRDefault="007A6729" w:rsidP="007A6729">
      <w:pPr>
        <w:pStyle w:val="Zkladntextodsazen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Vydaná územně plánovací dokumentace byla v souladu s ustanovením § 165 odst. (2) stavebního zákona zveřejněna na webových stránkách obecního úřadu </w:t>
      </w:r>
      <w:hyperlink r:id="rId5" w:history="1">
        <w:r w:rsidR="00475A2F" w:rsidRPr="00D9688F">
          <w:rPr>
            <w:rStyle w:val="Hypertextovodkaz"/>
            <w:rFonts w:ascii="Arial" w:hAnsi="Arial" w:cs="Arial"/>
            <w:sz w:val="22"/>
            <w:szCs w:val="22"/>
          </w:rPr>
          <w:t>www.dolankyno.cz</w:t>
        </w:r>
      </w:hyperlink>
      <w:r>
        <w:rPr>
          <w:rFonts w:ascii="Arial" w:hAnsi="Arial" w:cs="Arial"/>
          <w:sz w:val="22"/>
          <w:szCs w:val="22"/>
        </w:rPr>
        <w:t>.  Do vydané územně plánovací dokumentace a její dokladové části lze nahlížet na zdejším úřadě, a to vždy v úředních hodinách zveřejněných na webových stránkách obce</w:t>
      </w:r>
      <w:r>
        <w:rPr>
          <w:rFonts w:ascii="Arial" w:hAnsi="Arial" w:cs="Arial"/>
          <w:bCs/>
          <w:sz w:val="22"/>
          <w:szCs w:val="22"/>
        </w:rPr>
        <w:t>.</w:t>
      </w:r>
    </w:p>
    <w:p w:rsidR="00475A2F" w:rsidRDefault="00475A2F" w:rsidP="007A6729">
      <w:pPr>
        <w:pStyle w:val="Zkladntextodsazen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A6729" w:rsidRDefault="007A6729" w:rsidP="007A6729">
      <w:pPr>
        <w:pStyle w:val="Odstavecseseznamem"/>
        <w:numPr>
          <w:ilvl w:val="0"/>
          <w:numId w:val="3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Informace o vydané změně č. 1 územního plánu Dolánky nad Ohří</w:t>
      </w:r>
    </w:p>
    <w:p w:rsidR="00475A2F" w:rsidRPr="00475A2F" w:rsidRDefault="00475A2F" w:rsidP="00475A2F">
      <w:pPr>
        <w:pStyle w:val="Odstavecseseznamem"/>
        <w:ind w:left="426"/>
        <w:rPr>
          <w:rFonts w:ascii="Arial" w:hAnsi="Arial" w:cs="Arial"/>
          <w:b/>
          <w:sz w:val="22"/>
          <w:szCs w:val="22"/>
          <w:u w:val="single"/>
        </w:rPr>
      </w:pPr>
    </w:p>
    <w:p w:rsidR="00475A2F" w:rsidRDefault="00475A2F" w:rsidP="00475A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887733">
        <w:rPr>
          <w:rFonts w:ascii="Arial" w:hAnsi="Arial" w:cs="Arial"/>
        </w:rPr>
        <w:t>9. 9. 2014</w:t>
      </w:r>
      <w:r>
        <w:rPr>
          <w:rFonts w:ascii="Arial" w:hAnsi="Arial" w:cs="Arial"/>
        </w:rPr>
        <w:t xml:space="preserve">vydalo Zastupitelstvo obce Dolánky nad Ohří </w:t>
      </w:r>
      <w:r w:rsidRPr="00475A2F">
        <w:rPr>
          <w:rFonts w:ascii="Arial" w:hAnsi="Arial" w:cs="Arial"/>
          <w:b/>
        </w:rPr>
        <w:t>Změnu č. 1</w:t>
      </w:r>
      <w:r>
        <w:rPr>
          <w:rFonts w:ascii="Arial" w:hAnsi="Arial" w:cs="Arial"/>
          <w:b/>
        </w:rPr>
        <w:t>územního plánu Dolánky nad Ohří</w:t>
      </w:r>
      <w:r>
        <w:rPr>
          <w:rFonts w:ascii="Arial" w:hAnsi="Arial" w:cs="Arial"/>
        </w:rPr>
        <w:t xml:space="preserve"> formou opatření obecné povahy. Následně bylo veřejnou vyhláškou zveřejněno oznámení o jejím vydání. </w:t>
      </w:r>
    </w:p>
    <w:p w:rsidR="00475A2F" w:rsidRDefault="00475A2F" w:rsidP="00475A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Změna územního plánu nabyl</w:t>
      </w:r>
      <w:r w:rsidR="007E6B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účinnosti dne </w:t>
      </w:r>
      <w:r w:rsidR="007E6B82">
        <w:rPr>
          <w:rFonts w:ascii="Arial" w:hAnsi="Arial" w:cs="Arial"/>
        </w:rPr>
        <w:t>25. 9. 2014</w:t>
      </w:r>
      <w:r>
        <w:rPr>
          <w:rFonts w:ascii="Arial" w:hAnsi="Arial" w:cs="Arial"/>
        </w:rPr>
        <w:t>a v souladu s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165 odst. (1) je uložena na obci a dále na stavebním úřadě a úřadě územního plánování Městského úřadu v Litoměřicích a na Krajském úřadě Ústeckého kraje.</w:t>
      </w:r>
    </w:p>
    <w:p w:rsidR="00475A2F" w:rsidRPr="00475A2F" w:rsidRDefault="00475A2F" w:rsidP="00475A2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Změna č. 1 územního plánu obce Dolánky nad Ohří na správním území obce vymezeném jediným katastrálním územím, </w:t>
      </w:r>
      <w:r w:rsidRPr="00475A2F">
        <w:rPr>
          <w:rFonts w:ascii="Arial" w:hAnsi="Arial" w:cs="Arial"/>
          <w:u w:val="single"/>
        </w:rPr>
        <w:t xml:space="preserve">kterým je </w:t>
      </w:r>
      <w:proofErr w:type="gramStart"/>
      <w:r w:rsidRPr="00475A2F">
        <w:rPr>
          <w:rFonts w:ascii="Arial" w:hAnsi="Arial" w:cs="Arial"/>
          <w:u w:val="single"/>
        </w:rPr>
        <w:t>k.</w:t>
      </w:r>
      <w:proofErr w:type="spellStart"/>
      <w:r w:rsidRPr="00475A2F">
        <w:rPr>
          <w:rFonts w:ascii="Arial" w:hAnsi="Arial" w:cs="Arial"/>
          <w:u w:val="single"/>
        </w:rPr>
        <w:t>ú</w:t>
      </w:r>
      <w:proofErr w:type="spellEnd"/>
      <w:r w:rsidRPr="00475A2F">
        <w:rPr>
          <w:rFonts w:ascii="Arial" w:hAnsi="Arial" w:cs="Arial"/>
          <w:u w:val="single"/>
        </w:rPr>
        <w:t>.</w:t>
      </w:r>
      <w:proofErr w:type="gramEnd"/>
      <w:r w:rsidRPr="00475A2F">
        <w:rPr>
          <w:rFonts w:ascii="Arial" w:hAnsi="Arial" w:cs="Arial"/>
          <w:u w:val="single"/>
        </w:rPr>
        <w:t xml:space="preserve"> Dolánky nad Ohří:</w:t>
      </w:r>
    </w:p>
    <w:p w:rsidR="00887733" w:rsidRPr="003003F5" w:rsidRDefault="00887733" w:rsidP="00887733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003F5">
        <w:rPr>
          <w:rFonts w:ascii="Arial" w:hAnsi="Arial" w:cs="Arial"/>
          <w:sz w:val="22"/>
          <w:szCs w:val="22"/>
        </w:rPr>
        <w:t xml:space="preserve">Změnou bylo řešeno zejména rozšíření plochy smíšené obytné a změna jejího funkčního využití v severní části obce Dolánky nad Ohří; dále pak změna funkčního využití ploch zemědělských a přírodních, vymezení plochy veřejného prostranství navazující na síť cest na území sousední obce Brozany nad Ohří a vymezení koridorů pro vysokorychlostní trať a zdvojení stávajícího elektrického vedení 400 </w:t>
      </w:r>
      <w:proofErr w:type="spellStart"/>
      <w:r w:rsidRPr="003003F5">
        <w:rPr>
          <w:rFonts w:ascii="Arial" w:hAnsi="Arial" w:cs="Arial"/>
          <w:sz w:val="22"/>
          <w:szCs w:val="22"/>
        </w:rPr>
        <w:t>kV</w:t>
      </w:r>
      <w:proofErr w:type="spellEnd"/>
      <w:r w:rsidRPr="003003F5">
        <w:rPr>
          <w:rFonts w:ascii="Arial" w:hAnsi="Arial" w:cs="Arial"/>
          <w:sz w:val="22"/>
          <w:szCs w:val="22"/>
        </w:rPr>
        <w:t>.</w:t>
      </w:r>
    </w:p>
    <w:p w:rsidR="00475A2F" w:rsidRPr="007A6729" w:rsidRDefault="00475A2F" w:rsidP="00475A2F">
      <w:pPr>
        <w:rPr>
          <w:rFonts w:ascii="Arial" w:hAnsi="Arial" w:cs="Arial"/>
          <w:color w:val="FF0000"/>
        </w:rPr>
      </w:pPr>
    </w:p>
    <w:p w:rsidR="00475A2F" w:rsidRPr="00FA1B14" w:rsidRDefault="00475A2F" w:rsidP="00475A2F">
      <w:pPr>
        <w:pStyle w:val="Zkladntextodsazen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Vydaná územně plánovací dokumentace byla v souladu s ustanovením § 165 odst. (2) stavebního zákona zveřejněna na webových stránkách obecního úřadu </w:t>
      </w:r>
      <w:hyperlink r:id="rId6" w:history="1">
        <w:r w:rsidRPr="00D9688F">
          <w:rPr>
            <w:rStyle w:val="Hypertextovodkaz"/>
            <w:rFonts w:ascii="Arial" w:hAnsi="Arial" w:cs="Arial"/>
            <w:sz w:val="22"/>
            <w:szCs w:val="22"/>
          </w:rPr>
          <w:t>www.dolankyno.cz</w:t>
        </w:r>
      </w:hyperlink>
      <w:r>
        <w:rPr>
          <w:rFonts w:ascii="Arial" w:hAnsi="Arial" w:cs="Arial"/>
          <w:sz w:val="22"/>
          <w:szCs w:val="22"/>
        </w:rPr>
        <w:t xml:space="preserve">.Do vydané územně plánovací dokumentace a její dokladové části lze </w:t>
      </w:r>
      <w:r>
        <w:rPr>
          <w:rFonts w:ascii="Arial" w:hAnsi="Arial" w:cs="Arial"/>
          <w:sz w:val="22"/>
          <w:szCs w:val="22"/>
        </w:rPr>
        <w:lastRenderedPageBreak/>
        <w:t>nahlížet na zdejším úřadě, a to vždy v úředních hodinách zveřejněných na webových stránkách obce</w:t>
      </w:r>
      <w:r>
        <w:rPr>
          <w:rFonts w:ascii="Arial" w:hAnsi="Arial" w:cs="Arial"/>
          <w:bCs/>
          <w:sz w:val="22"/>
          <w:szCs w:val="22"/>
        </w:rPr>
        <w:t>.</w:t>
      </w:r>
    </w:p>
    <w:p w:rsidR="00475A2F" w:rsidRDefault="00FA1B14" w:rsidP="00475A2F">
      <w:pPr>
        <w:pStyle w:val="Zkladntextodsazen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475A2F">
        <w:rPr>
          <w:rFonts w:ascii="Arial" w:hAnsi="Arial" w:cs="Arial"/>
          <w:bCs/>
          <w:sz w:val="22"/>
          <w:szCs w:val="22"/>
        </w:rPr>
        <w:t>rávní stav územně plánovací dokumentace po vydané změně</w:t>
      </w:r>
      <w:r>
        <w:rPr>
          <w:rFonts w:ascii="Arial" w:hAnsi="Arial" w:cs="Arial"/>
          <w:bCs/>
          <w:sz w:val="22"/>
          <w:szCs w:val="22"/>
        </w:rPr>
        <w:t xml:space="preserve"> je uložen rovněž na </w:t>
      </w:r>
      <w:r w:rsidR="004E7F3F">
        <w:rPr>
          <w:rFonts w:ascii="Arial" w:hAnsi="Arial" w:cs="Arial"/>
          <w:bCs/>
          <w:sz w:val="22"/>
          <w:szCs w:val="22"/>
        </w:rPr>
        <w:t>zdejším úřadě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 a dále byl poskytnut stavebnímu úřadu </w:t>
      </w:r>
      <w:proofErr w:type="spellStart"/>
      <w:r>
        <w:rPr>
          <w:rFonts w:ascii="Arial" w:hAnsi="Arial" w:cs="Arial"/>
          <w:bCs/>
          <w:sz w:val="22"/>
          <w:szCs w:val="22"/>
        </w:rPr>
        <w:t>MěÚ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 Litoměřicích</w:t>
      </w:r>
      <w:r w:rsidR="00475A2F">
        <w:rPr>
          <w:rFonts w:ascii="Arial" w:hAnsi="Arial" w:cs="Arial"/>
          <w:bCs/>
          <w:sz w:val="22"/>
          <w:szCs w:val="22"/>
        </w:rPr>
        <w:t>.</w:t>
      </w:r>
    </w:p>
    <w:p w:rsidR="00475A2F" w:rsidRDefault="00475A2F" w:rsidP="007A6729">
      <w:pPr>
        <w:rPr>
          <w:rFonts w:ascii="Arial" w:hAnsi="Arial" w:cs="Arial"/>
        </w:rPr>
      </w:pPr>
    </w:p>
    <w:p w:rsidR="007A6729" w:rsidRDefault="007A6729" w:rsidP="007A6729">
      <w:pPr>
        <w:jc w:val="both"/>
        <w:rPr>
          <w:rFonts w:ascii="Arial" w:hAnsi="Arial" w:cs="Arial"/>
          <w:sz w:val="24"/>
          <w:szCs w:val="24"/>
        </w:rPr>
      </w:pPr>
    </w:p>
    <w:p w:rsidR="00DF266C" w:rsidRDefault="00DF266C"/>
    <w:sectPr w:rsidR="00DF266C" w:rsidSect="008A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33205"/>
    <w:multiLevelType w:val="hybridMultilevel"/>
    <w:tmpl w:val="2C922AEE"/>
    <w:lvl w:ilvl="0" w:tplc="2840A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083780"/>
    <w:multiLevelType w:val="hybridMultilevel"/>
    <w:tmpl w:val="02282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F4715"/>
    <w:multiLevelType w:val="hybridMultilevel"/>
    <w:tmpl w:val="6ACA4A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212"/>
    <w:rsid w:val="00234585"/>
    <w:rsid w:val="003003F5"/>
    <w:rsid w:val="00404917"/>
    <w:rsid w:val="004069E1"/>
    <w:rsid w:val="00475A2F"/>
    <w:rsid w:val="004E7F3F"/>
    <w:rsid w:val="007A6729"/>
    <w:rsid w:val="007D3A71"/>
    <w:rsid w:val="007E6B82"/>
    <w:rsid w:val="00887733"/>
    <w:rsid w:val="008A3A54"/>
    <w:rsid w:val="00DF266C"/>
    <w:rsid w:val="00EA1212"/>
    <w:rsid w:val="00FA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A6729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A67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67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6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A6729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A67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67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6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ankyno.cz" TargetMode="External"/><Relationship Id="rId5" Type="http://schemas.openxmlformats.org/officeDocument/2006/relationships/hyperlink" Target="http://www.dolankyno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Zdenička</dc:creator>
  <cp:lastModifiedBy>Dell</cp:lastModifiedBy>
  <cp:revision>2</cp:revision>
  <dcterms:created xsi:type="dcterms:W3CDTF">2020-07-20T06:16:00Z</dcterms:created>
  <dcterms:modified xsi:type="dcterms:W3CDTF">2020-07-20T06:16:00Z</dcterms:modified>
</cp:coreProperties>
</file>